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w14:paraId="28141610" w:rsidR="00487094" w:rsidRPr="007A161D" w:rsidRDefault="00B15E92" w:rsidP="00B15E92">
      <w:pPr>
        <w:jc w:val="center"/>
        <w:rPr>
          <w:rFonts w:ascii="Bauhaus 93" w:hAnsi="Bauhaus 93"/>
          <w:sz w:val="56"/>
          <w:szCs w:val="56"/>
        </w:rPr>
      </w:pPr>
      <w:r w:rsidRPr="007A161D">
        <w:rPr>
          <w:noProof/>
          <w:sz w:val="56"/>
          <w:szCs w:val="56"/>
        </w:rPr>
        <w:pict w14:anchorId="0CDC0A82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left:0;text-align:left;margin-left:-5pt;margin-top:28pt;width:12pt;height:125.6pt;z-index:251661312"/>
        </w:pict>
      </w:r>
      <w:r w:rsidRPr="007A161D">
        <w:rPr>
          <w:rFonts w:ascii="Bauhaus 93" w:hAnsi="Bauhaus 93"/>
          <w:sz w:val="56"/>
          <w:szCs w:val="56"/>
        </w:rPr>
        <w:t>Home Reading</w:t>
      </w:r>
    </w:p>
    <w:p w14:paraId="3AACBFC2" w:rsidR="00B15E92" w:rsidRDefault="00317479" w:rsidP="00B15E9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A161D">
        <w:rPr>
          <w:noProof/>
          <w:sz w:val="56"/>
          <w:szCs w:val="56"/>
        </w:rPr>
        <w:pict w14:anchorId="7127FC60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62pt;margin-top:17.1pt;width:57pt;height:60pt;z-index:-251656192;mso-position-horizontal-relative:text;mso-position-vertical-relative:text;mso-width-relative:page;mso-height-relative:page" wrapcoords="19326 3240 11653 5400 8526 6480 8526 7560 -284 11610 -284 21330 568 21330 10232 16200 16768 12150 18474 11880 21884 8910 21600 4320 21032 3240 19326 3240" fillcolor="black">
            <v:shadow color="#868686"/>
            <v:textpath style="font-family:&quot;Arial Black&quot;;v-text-kern:t" trim="t" fitpath="t" string="Before"/>
            <w10:wrap type="tight"/>
          </v:shape>
        </w:pict>
      </w:r>
      <w:r w:rsidR="00B15E92">
        <w:rPr>
          <w:rFonts w:ascii="Comic Sans MS" w:hAnsi="Comic Sans MS"/>
        </w:rPr>
        <w:t>Pick a “Just Right Book” and a just right place</w:t>
      </w:r>
    </w:p>
    <w:p w14:paraId="4C51B0D2" w:rsidR="00B15E92" w:rsidRDefault="00B15E92" w:rsidP="00B15E9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Let your child hold the book and let your child point to the words</w:t>
      </w:r>
    </w:p>
    <w:p w14:paraId="064E949D" w:rsidR="00B15E92" w:rsidRPr="00B15E92" w:rsidRDefault="00B15E92" w:rsidP="00B15E9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Take a book walk/picture walk.  Discuss pictures, make predictions, </w:t>
      </w:r>
      <w:proofErr w:type="gramStart"/>
      <w:r>
        <w:rPr>
          <w:rFonts w:ascii="Comic Sans MS" w:hAnsi="Comic Sans MS"/>
        </w:rPr>
        <w:t>make</w:t>
      </w:r>
      <w:proofErr w:type="gramEnd"/>
      <w:r>
        <w:rPr>
          <w:rFonts w:ascii="Comic Sans MS" w:hAnsi="Comic Sans MS"/>
        </w:rPr>
        <w:t xml:space="preserve"> connections.</w:t>
      </w:r>
    </w:p>
    <w:p w14:paraId="60694D0A" w:rsidR="00B15E92" w:rsidRDefault="00317479" w:rsidP="00B15E9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noProof/>
        </w:rPr>
        <w:pict w14:anchorId="26619FCA">
          <v:shape id="_x0000_s1028" type="#_x0000_t172" style="position:absolute;left:0;text-align:left;margin-left:-70pt;margin-top:36.05pt;width:65pt;height:62pt;z-index:-251653120;mso-position-horizontal-relative:text;mso-position-vertical-relative:text;mso-width-relative:page;mso-height-relative:page" wrapcoords="20607 2082 12910 4424 11172 5205 11172 6246 1986 10410 -248 11711 -248 19258 497 19258 9186 14573 20855 10410 21848 7547 21848 2082 20607 2082" fillcolor="black">
            <v:shadow color="#868686"/>
            <v:textpath style="font-family:&quot;Arial Black&quot;;v-text-kern:t" trim="t" fitpath="t" string="During"/>
            <w10:wrap type="tight"/>
          </v:shape>
        </w:pict>
      </w:r>
      <w:r>
        <w:rPr>
          <w:noProof/>
        </w:rPr>
        <w:pict w14:anchorId="7495FC7E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left:0;text-align:left;margin-left:257pt;margin-top:48.65pt;width:19pt;height:22.4pt;z-index:251668480"/>
        </w:pict>
      </w:r>
      <w:r>
        <w:rPr>
          <w:noProof/>
        </w:rPr>
        <w:pict w14:anchorId="214CB0F0">
          <v:shape id="_x0000_s1029" type="#_x0000_t87" style="position:absolute;left:0;text-align:left;margin-left:-.75pt;margin-top:9.05pt;width:12.75pt;height:121.6pt;z-index:251664384"/>
        </w:pict>
      </w:r>
      <w:r w:rsidR="00B15E92">
        <w:rPr>
          <w:rFonts w:ascii="Comic Sans MS" w:hAnsi="Comic Sans MS"/>
        </w:rPr>
        <w:t>Child begins to read with their finger (when you child is reading fluently and/or over level D no pointer finger is required).  When your child comes to a trouble word, give them time (3 seconds at least) to let them use their strategies, if still struggling prompt them with a strategy as opposed to the word.</w:t>
      </w:r>
    </w:p>
    <w:p w14:paraId="4ADFB0D0" w:rsidR="00B15E92" w:rsidRDefault="007A161D" w:rsidP="00B15E9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5C18BC72">
          <v:shape id="_x0000_s1031" type="#_x0000_t87" style="position:absolute;left:0;text-align:left;margin-left:3pt;margin-top:.45pt;width:9pt;height:435.7pt;z-index:251667456"/>
        </w:pict>
      </w:r>
      <w:r w:rsidR="00B15E92">
        <w:rPr>
          <w:rFonts w:ascii="Comic Sans MS" w:hAnsi="Comic Sans MS"/>
        </w:rPr>
        <w:t>After reading have a book discussion:</w:t>
      </w:r>
    </w:p>
    <w:p w14:paraId="6C45EC37" w:rsidR="00B15E92" w:rsidRDefault="00B15E92" w:rsidP="00B15E9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Tell me what happened in the </w:t>
      </w:r>
      <w:proofErr w:type="gramStart"/>
      <w:r>
        <w:rPr>
          <w:rFonts w:ascii="Comic Sans MS" w:hAnsi="Comic Sans MS"/>
        </w:rPr>
        <w:t>story  OR</w:t>
      </w:r>
      <w:proofErr w:type="gramEnd"/>
      <w:r>
        <w:rPr>
          <w:rFonts w:ascii="Comic Sans MS" w:hAnsi="Comic Sans MS"/>
        </w:rPr>
        <w:t xml:space="preserve"> Let’s retell the story to _______.  What should we remember to say?</w:t>
      </w:r>
    </w:p>
    <w:p w14:paraId="264B3067" w:rsidR="00B15E92" w:rsidRDefault="00B15E92" w:rsidP="00B15E9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What was your </w:t>
      </w:r>
      <w:proofErr w:type="spellStart"/>
      <w:r>
        <w:rPr>
          <w:rFonts w:ascii="Comic Sans MS" w:hAnsi="Comic Sans MS"/>
        </w:rPr>
        <w:t>favourite</w:t>
      </w:r>
      <w:proofErr w:type="spellEnd"/>
      <w:r>
        <w:rPr>
          <w:rFonts w:ascii="Comic Sans MS" w:hAnsi="Comic Sans MS"/>
        </w:rPr>
        <w:t xml:space="preserve"> part of this book? Why?</w:t>
      </w:r>
    </w:p>
    <w:p w14:paraId="725C7ED0" w:rsidR="00B15E92" w:rsidRDefault="00B15E92" w:rsidP="00B15E9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Who w</w:t>
      </w:r>
      <w:r w:rsidR="00317479">
        <w:rPr>
          <w:rFonts w:ascii="Comic Sans MS" w:hAnsi="Comic Sans MS"/>
        </w:rPr>
        <w:t xml:space="preserve">as your </w:t>
      </w:r>
      <w:proofErr w:type="spellStart"/>
      <w:r w:rsidR="00317479">
        <w:rPr>
          <w:rFonts w:ascii="Comic Sans MS" w:hAnsi="Comic Sans MS"/>
        </w:rPr>
        <w:t>favourite</w:t>
      </w:r>
      <w:proofErr w:type="spellEnd"/>
      <w:r w:rsidR="00317479">
        <w:rPr>
          <w:rFonts w:ascii="Comic Sans MS" w:hAnsi="Comic Sans MS"/>
        </w:rPr>
        <w:t xml:space="preserve"> character?</w:t>
      </w:r>
    </w:p>
    <w:p w14:paraId="6D7A24F6" w:rsidR="00B15E92" w:rsidRDefault="00B15E92" w:rsidP="00B15E9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What was the problem?  Have you ever had a problem like that?</w:t>
      </w:r>
    </w:p>
    <w:p w14:paraId="636C125D" w:rsidR="00B15E92" w:rsidRDefault="00317479" w:rsidP="00B15E92">
      <w:pPr>
        <w:pStyle w:val="ListParagraph"/>
        <w:rPr>
          <w:rFonts w:ascii="Comic Sans MS" w:hAnsi="Comic Sans MS"/>
        </w:rPr>
      </w:pPr>
      <w:r>
        <w:rPr>
          <w:noProof/>
        </w:rPr>
        <w:pict w14:anchorId="5A72857A">
          <v:shape id="_x0000_s1030" type="#_x0000_t172" style="position:absolute;left:0;text-align:left;margin-left:-62pt;margin-top:8pt;width:52pt;height:63pt;z-index:-251650048;mso-position-horizontal-relative:text;mso-position-vertical-relative:text;mso-width-relative:page;mso-height-relative:page" wrapcoords="20035 2829 11583 5400 8139 6686 1252 11057 -626 21343 626 21343 939 21343 2504 19286 3757 19286 12209 15171 19722 11057 20661 8229 20348 6943 21913 3086 21913 2829 20035 2829" fillcolor="black">
            <v:shadow color="#868686"/>
            <v:textpath style="font-family:&quot;Arial Black&quot;;v-text-kern:t" trim="t" fitpath="t" string="After"/>
            <w10:wrap type="tight"/>
          </v:shape>
        </w:pict>
      </w:r>
      <w:r w:rsidR="00B15E92">
        <w:rPr>
          <w:rFonts w:ascii="Comic Sans MS" w:hAnsi="Comic Sans MS"/>
        </w:rPr>
        <w:t>What does this book make you feel or think about?</w:t>
      </w:r>
    </w:p>
    <w:p w14:paraId="64CD65C3" w:rsidR="00317479" w:rsidRDefault="00317479" w:rsidP="00B15E9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How were your predictions?</w:t>
      </w:r>
    </w:p>
    <w:p w14:paraId="2DF377DA" w:rsidR="00B15E92" w:rsidRDefault="00B15E92" w:rsidP="00B15E9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Read it again!  First read was to solve words and build comprehension.  Second read is for fluency, more understanding, and FUN!</w:t>
      </w:r>
    </w:p>
    <w:p w14:paraId="6AD90E93" w:rsidR="007A161D" w:rsidRDefault="007A161D" w:rsidP="00B15E9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Praise!  Complement your child on specific things like:</w:t>
      </w:r>
    </w:p>
    <w:p w14:paraId="3AF42E1B" w:rsidR="007A161D" w:rsidRDefault="007A161D" w:rsidP="007A161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“I like how you pointed carefully to each word”</w:t>
      </w:r>
    </w:p>
    <w:p w14:paraId="5FC99F04" w:rsidR="007A161D" w:rsidRDefault="007A161D" w:rsidP="007A161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“I liked how you stopped at a tricky word”</w:t>
      </w:r>
    </w:p>
    <w:p w14:paraId="4D966903" w:rsidR="007A161D" w:rsidRDefault="007A161D" w:rsidP="007A161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“I liked how you could fix up that word by yourself by sounding out”</w:t>
      </w:r>
    </w:p>
    <w:p w14:paraId="57C55A28" w:rsidR="007A161D" w:rsidRPr="00B15E92" w:rsidRDefault="007A161D" w:rsidP="00317479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“I liked how you read back to see what makes sense?”</w:t>
      </w:r>
    </w:p>
    <w:sectPr w:rsidR="007A161D" w:rsidRPr="00B15E92" w:rsidSect="007A161D">
      <w:pgSz w:w="12240" w:h="15840"/>
      <w:pgMar w:top="288" w:right="5184" w:bottom="57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3D9A"/>
    <w:multiLevelType w:val="hybridMultilevel"/>
    <w:tmpl w:val="F1BEA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A7007C"/>
    <w:multiLevelType w:val="hybridMultilevel"/>
    <w:tmpl w:val="69926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91312"/>
    <w:multiLevelType w:val="hybridMultilevel"/>
    <w:tmpl w:val="6D2A6870"/>
    <w:lvl w:ilvl="0" w:tplc="B3122F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75"/>
  <w:embedSystemFonts/>
  <w:proofState w:spelling="clean" w:grammar="clean"/>
  <w:stylePaneFormatFilter w:val="3F01"/>
  <w:defaultTabStop w:val="720"/>
  <w:characterSpacingControl w:val="doNotCompress"/>
  <w:compat/>
  <w:rsids>
    <w:rsidRoot w:val="00B15E92"/>
    <w:rsid w:val="00317479"/>
    <w:rsid w:val="00487094"/>
    <w:rsid w:val="007A161D"/>
    <w:rsid w:val="00B1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410FE655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0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D814B7A462C4D9B73DE8839B8E5C9" ma:contentTypeVersion="0" ma:contentTypeDescription="Create a new document." ma:contentTypeScope="" ma:versionID="cd807de377b3fb3121fbc02cfa95f20c">
  <xsd:schema xmlns:xsd="http://www.w3.org/2001/XMLSchema" xmlns:xs="http://www.w3.org/2001/XMLSchema" xmlns:p="http://schemas.microsoft.com/office/2006/metadata/properties" xmlns:ns2="963f03c8-e0b8-4dbf-99ee-bd252d85a1cf" targetNamespace="http://schemas.microsoft.com/office/2006/metadata/properties" ma:root="true" ma:fieldsID="706c6f0d69ae1b9c98cfb60a9506e18f" ns2:_="">
    <xsd:import namespace="963f03c8-e0b8-4dbf-99ee-bd252d85a1cf"/>
    <xsd:element name="properties">
      <xsd:complexType>
        <xsd:sequence>
          <xsd:element name="documentManagement">
            <xsd:complexType>
              <xsd:all>
                <xsd:element ref="ns2:TypeRefre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f03c8-e0b8-4dbf-99ee-bd252d85a1cf" elementFormDefault="qualified">
    <xsd:import namespace="http://schemas.microsoft.com/office/2006/documentManagement/types"/>
    <xsd:import namespace="http://schemas.microsoft.com/office/infopath/2007/PartnerControls"/>
    <xsd:element name="TypeRefresh" ma:index="8" nillable="true" ma:displayName="TypeRefresh" ma:internalName="TypeRefresh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Refresh xmlns="963f03c8-e0b8-4dbf-99ee-bd252d85a1cf" xsi:nil="true"/>
  </documentManagement>
</p:properties>
</file>

<file path=customXml/itemProps1.xml><?xml version="1.0" encoding="utf-8"?>
<ds:datastoreItem xmlns:ds="http://schemas.openxmlformats.org/officeDocument/2006/customXml" ds:itemID="{ABD191C7-C1DB-4296-B55D-7165DE422D74}"/>
</file>

<file path=customXml/itemProps2.xml><?xml version="1.0" encoding="utf-8"?>
<ds:datastoreItem xmlns:ds="http://schemas.openxmlformats.org/officeDocument/2006/customXml" ds:itemID="{849D906B-AB6D-43F2-9385-175EF4F090F8}"/>
</file>

<file path=customXml/itemProps3.xml><?xml version="1.0" encoding="utf-8"?>
<ds:datastoreItem xmlns:ds="http://schemas.openxmlformats.org/officeDocument/2006/customXml" ds:itemID="{3FC70D95-8FA1-447D-B8EA-7B1AC927CD9B}"/>
</file>

<file path=customXml/itemProps4.xml><?xml version="1.0" encoding="utf-8"?>
<ds:datastoreItem xmlns:ds="http://schemas.openxmlformats.org/officeDocument/2006/customXml" ds:itemID="{FE37DBCE-BD56-4F30-A89F-527CFE92B2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Catholic School District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zuberbuhlern</dc:creator>
  <cp:keywords/>
  <dc:description/>
  <cp:lastModifiedBy>zuberbuhlern</cp:lastModifiedBy>
  <cp:revision>1</cp:revision>
  <dcterms:created xsi:type="dcterms:W3CDTF">2009-10-06T19:09:00Z</dcterms:created>
  <dcterms:modified xsi:type="dcterms:W3CDTF">2009-10-06T19:32:00Z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0x010100F86D814B7A462C4D9B73DE8839B8E5C9</vt:lpwstr>
  </property>
</Properties>
</file>